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E708A8">
      <w:pPr>
        <w:spacing w:line="400" w:lineRule="exact"/>
        <w:rPr>
          <w:rFonts w:ascii="宋体" w:hAnsi="宋体"/>
          <w:b/>
          <w:bCs/>
          <w:color w:val="auto"/>
          <w:sz w:val="24"/>
          <w:lang w:val="zh-CN"/>
        </w:rPr>
      </w:pPr>
      <w:bookmarkStart w:id="0" w:name="_GoBack"/>
      <w:r>
        <w:rPr>
          <w:rStyle w:val="7"/>
          <w:color w:val="auto"/>
          <w:sz w:val="24"/>
          <w:szCs w:val="24"/>
        </w:rPr>
        <w:t>附件2：报价</w:t>
      </w:r>
      <w:r>
        <w:rPr>
          <w:rStyle w:val="7"/>
          <w:color w:val="auto"/>
          <w:sz w:val="24"/>
          <w:szCs w:val="24"/>
          <w:lang w:val="zh-CN"/>
        </w:rPr>
        <w:t>一览表</w:t>
      </w:r>
    </w:p>
    <w:bookmarkEnd w:id="0"/>
    <w:p w14:paraId="61907457">
      <w:pPr>
        <w:pStyle w:val="4"/>
        <w:spacing w:line="360" w:lineRule="auto"/>
        <w:jc w:val="center"/>
        <w:rPr>
          <w:rFonts w:hAnsi="宋体"/>
          <w:b/>
          <w:bCs/>
          <w:color w:val="auto"/>
          <w:sz w:val="32"/>
          <w:szCs w:val="32"/>
        </w:rPr>
      </w:pPr>
      <w:r>
        <w:rPr>
          <w:rFonts w:hint="eastAsia" w:hAnsi="宋体"/>
          <w:b/>
          <w:bCs/>
          <w:color w:val="auto"/>
          <w:sz w:val="32"/>
          <w:szCs w:val="32"/>
        </w:rPr>
        <w:t>开标一览表</w:t>
      </w:r>
    </w:p>
    <w:p w14:paraId="298CE0B3">
      <w:pPr>
        <w:spacing w:line="300" w:lineRule="auto"/>
        <w:jc w:val="center"/>
        <w:rPr>
          <w:rFonts w:ascii="宋体" w:hAnsi="宋体"/>
          <w:color w:val="auto"/>
          <w:spacing w:val="20"/>
          <w:szCs w:val="21"/>
        </w:rPr>
      </w:pPr>
    </w:p>
    <w:tbl>
      <w:tblPr>
        <w:tblStyle w:val="5"/>
        <w:tblW w:w="9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2252"/>
        <w:gridCol w:w="5798"/>
        <w:gridCol w:w="1049"/>
        <w:gridCol w:w="14"/>
      </w:tblGrid>
      <w:tr w14:paraId="348CEC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863" w:hRule="atLeast"/>
          <w:jc w:val="center"/>
        </w:trPr>
        <w:tc>
          <w:tcPr>
            <w:tcW w:w="866" w:type="dxa"/>
            <w:noWrap w:val="0"/>
            <w:vAlign w:val="center"/>
          </w:tcPr>
          <w:p w14:paraId="7EEA7FC2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序号</w:t>
            </w:r>
          </w:p>
        </w:tc>
        <w:tc>
          <w:tcPr>
            <w:tcW w:w="2252" w:type="dxa"/>
            <w:noWrap w:val="0"/>
            <w:vAlign w:val="center"/>
          </w:tcPr>
          <w:p w14:paraId="4F1DF67D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项目名称</w:t>
            </w:r>
          </w:p>
        </w:tc>
        <w:tc>
          <w:tcPr>
            <w:tcW w:w="5798" w:type="dxa"/>
            <w:noWrap w:val="0"/>
            <w:vAlign w:val="center"/>
          </w:tcPr>
          <w:p w14:paraId="726AA3F1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报价（元）</w:t>
            </w:r>
          </w:p>
        </w:tc>
        <w:tc>
          <w:tcPr>
            <w:tcW w:w="1049" w:type="dxa"/>
            <w:noWrap w:val="0"/>
            <w:vAlign w:val="center"/>
          </w:tcPr>
          <w:p w14:paraId="707A06ED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备注</w:t>
            </w:r>
          </w:p>
        </w:tc>
      </w:tr>
      <w:tr w14:paraId="3BBEAE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1381" w:hRule="atLeast"/>
          <w:jc w:val="center"/>
        </w:trPr>
        <w:tc>
          <w:tcPr>
            <w:tcW w:w="866" w:type="dxa"/>
            <w:noWrap w:val="0"/>
            <w:vAlign w:val="center"/>
          </w:tcPr>
          <w:p w14:paraId="3929C8CA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1</w:t>
            </w:r>
          </w:p>
        </w:tc>
        <w:tc>
          <w:tcPr>
            <w:tcW w:w="2252" w:type="dxa"/>
            <w:noWrap w:val="0"/>
            <w:vAlign w:val="center"/>
          </w:tcPr>
          <w:p w14:paraId="13276903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</w:p>
        </w:tc>
        <w:tc>
          <w:tcPr>
            <w:tcW w:w="5798" w:type="dxa"/>
            <w:noWrap w:val="0"/>
            <w:vAlign w:val="center"/>
          </w:tcPr>
          <w:p w14:paraId="67BDFDBA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</w:p>
        </w:tc>
        <w:tc>
          <w:tcPr>
            <w:tcW w:w="1049" w:type="dxa"/>
            <w:noWrap w:val="0"/>
            <w:vAlign w:val="center"/>
          </w:tcPr>
          <w:p w14:paraId="411DAD2A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</w:p>
        </w:tc>
      </w:tr>
      <w:tr w14:paraId="0B379D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3118" w:type="dxa"/>
            <w:gridSpan w:val="2"/>
            <w:noWrap w:val="0"/>
            <w:vAlign w:val="center"/>
          </w:tcPr>
          <w:p w14:paraId="45DE8969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投标总报价：</w:t>
            </w:r>
          </w:p>
        </w:tc>
        <w:tc>
          <w:tcPr>
            <w:tcW w:w="6861" w:type="dxa"/>
            <w:gridSpan w:val="3"/>
            <w:noWrap w:val="0"/>
            <w:vAlign w:val="center"/>
          </w:tcPr>
          <w:p w14:paraId="43527E7F">
            <w:pPr>
              <w:spacing w:line="360" w:lineRule="exact"/>
              <w:rPr>
                <w:rFonts w:ascii="宋体" w:hAnsi="宋体" w:cs="宋体"/>
                <w:color w:val="auto"/>
                <w:szCs w:val="21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lang w:val="zh-CN"/>
              </w:rPr>
              <w:t>大写：</w:t>
            </w:r>
          </w:p>
        </w:tc>
      </w:tr>
    </w:tbl>
    <w:p w14:paraId="1B3CACFE">
      <w:pPr>
        <w:spacing w:line="360" w:lineRule="auto"/>
        <w:rPr>
          <w:rFonts w:ascii="宋体" w:hAnsi="宋体" w:cs="宋体"/>
          <w:color w:val="auto"/>
          <w:szCs w:val="21"/>
        </w:rPr>
      </w:pPr>
    </w:p>
    <w:p w14:paraId="62D86FF1">
      <w:pPr>
        <w:spacing w:line="360" w:lineRule="auto"/>
        <w:rPr>
          <w:rFonts w:ascii="宋体" w:hAnsi="宋体" w:cs="宋体"/>
          <w:color w:val="auto"/>
          <w:szCs w:val="21"/>
        </w:rPr>
      </w:pPr>
    </w:p>
    <w:p w14:paraId="5A6F1C93">
      <w:pPr>
        <w:spacing w:line="360" w:lineRule="auto"/>
        <w:ind w:firstLine="210"/>
        <w:rPr>
          <w:rFonts w:ascii="Times New Roman" w:hAnsi="Times New Roman"/>
          <w:color w:val="auto"/>
          <w:szCs w:val="21"/>
        </w:rPr>
      </w:pPr>
      <w:r>
        <w:rPr>
          <w:rFonts w:hint="eastAsia" w:ascii="宋体" w:cs="宋体"/>
          <w:color w:val="auto"/>
          <w:szCs w:val="21"/>
        </w:rPr>
        <w:t>报价</w:t>
      </w:r>
      <w:r>
        <w:rPr>
          <w:rFonts w:hint="eastAsia" w:ascii="宋体" w:cs="宋体"/>
          <w:color w:val="auto"/>
          <w:szCs w:val="21"/>
          <w:lang w:val="zh-CN"/>
        </w:rPr>
        <w:t>人（公章）：</w:t>
      </w:r>
    </w:p>
    <w:p w14:paraId="742630BE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法定代表人或代理人：（签字或盖章）</w:t>
      </w:r>
    </w:p>
    <w:p w14:paraId="42988EED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日期：</w:t>
      </w:r>
      <w:r>
        <w:rPr>
          <w:color w:val="auto"/>
          <w:szCs w:val="21"/>
        </w:rPr>
        <w:t xml:space="preserve">      </w:t>
      </w:r>
      <w:r>
        <w:rPr>
          <w:rFonts w:hint="eastAsia" w:ascii="宋体" w:cs="宋体"/>
          <w:color w:val="auto"/>
          <w:szCs w:val="21"/>
          <w:lang w:val="zh-CN"/>
        </w:rPr>
        <w:t>年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月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日</w:t>
      </w:r>
    </w:p>
    <w:p w14:paraId="33CD6A3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4A5779"/>
    <w:rsid w:val="164A5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link w:val="7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/>
      <w:spacing w:line="360" w:lineRule="auto"/>
      <w:jc w:val="left"/>
    </w:pPr>
    <w:rPr>
      <w:sz w:val="24"/>
    </w:rPr>
  </w:style>
  <w:style w:type="paragraph" w:styleId="4">
    <w:name w:val="Plain Text"/>
    <w:basedOn w:val="1"/>
    <w:qFormat/>
    <w:uiPriority w:val="99"/>
    <w:rPr>
      <w:rFonts w:ascii="宋体" w:hAnsi="Courier New" w:eastAsia="楷体_GB2312"/>
      <w:sz w:val="26"/>
      <w:szCs w:val="20"/>
    </w:rPr>
  </w:style>
  <w:style w:type="character" w:customStyle="1" w:styleId="7">
    <w:name w:val="标题 2 Char"/>
    <w:link w:val="3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2026-01-14T07:38:00Z</dcterms:created>
  <dc:creator>老可</dc:creator>
  <cp:lastModifiedBy>老可</cp:lastModifiedBy>
  <dcterms:modified xsi:type="dcterms:W3CDTF">2026-01-14T07:38:21Z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9063F31D3877467EBE15FD0FB9ABB2B4_11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