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230E4C">
      <w:pPr>
        <w:spacing w:line="360" w:lineRule="auto"/>
        <w:jc w:val="left"/>
        <w:outlineLvl w:val="0"/>
        <w:rPr>
          <w:rFonts w:hint="eastAsia" w:ascii="宋体" w:hAnsi="宋体"/>
          <w:color w:val="auto"/>
          <w:sz w:val="36"/>
          <w:szCs w:val="36"/>
          <w:highlight w:val="none"/>
        </w:rPr>
      </w:pPr>
      <w:r>
        <w:rPr>
          <w:rFonts w:hint="eastAsia" w:ascii="宋体" w:hAnsi="宋体"/>
          <w:b/>
          <w:bCs/>
          <w:color w:val="auto"/>
          <w:sz w:val="24"/>
          <w:szCs w:val="24"/>
          <w:highlight w:val="none"/>
          <w:lang w:val="en-US" w:eastAsia="zh-CN"/>
        </w:rPr>
        <w:t>附件2：</w:t>
      </w:r>
    </w:p>
    <w:p w14:paraId="0C92B400">
      <w:pPr>
        <w:spacing w:line="360" w:lineRule="auto"/>
        <w:jc w:val="center"/>
        <w:outlineLvl w:val="0"/>
        <w:rPr>
          <w:rFonts w:hint="eastAsia" w:ascii="宋体" w:hAnsi="宋体" w:eastAsia="宋体"/>
          <w:color w:val="auto"/>
          <w:sz w:val="36"/>
          <w:szCs w:val="36"/>
          <w:highlight w:val="none"/>
          <w:lang w:eastAsia="zh-CN"/>
        </w:rPr>
      </w:pPr>
      <w:bookmarkStart w:id="0" w:name="_GoBack"/>
      <w:r>
        <w:rPr>
          <w:rFonts w:hint="eastAsia" w:ascii="宋体" w:hAnsi="宋体"/>
          <w:color w:val="auto"/>
          <w:sz w:val="36"/>
          <w:szCs w:val="36"/>
          <w:highlight w:val="none"/>
        </w:rPr>
        <w:t>物资方案明细表</w:t>
      </w:r>
      <w:bookmarkEnd w:id="0"/>
    </w:p>
    <w:tbl>
      <w:tblPr>
        <w:tblStyle w:val="2"/>
        <w:tblW w:w="14197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2"/>
        <w:gridCol w:w="3167"/>
        <w:gridCol w:w="1541"/>
        <w:gridCol w:w="1110"/>
        <w:gridCol w:w="887"/>
        <w:gridCol w:w="1109"/>
        <w:gridCol w:w="1871"/>
        <w:gridCol w:w="1870"/>
        <w:gridCol w:w="1870"/>
      </w:tblGrid>
      <w:tr w14:paraId="5BF9A5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</w:trPr>
        <w:tc>
          <w:tcPr>
            <w:tcW w:w="772" w:type="dxa"/>
            <w:noWrap w:val="0"/>
            <w:vAlign w:val="center"/>
          </w:tcPr>
          <w:p w14:paraId="67DD68F6">
            <w:pPr>
              <w:widowControl/>
              <w:jc w:val="center"/>
              <w:rPr>
                <w:rFonts w:ascii="宋体" w:hAnsi="宋体" w:cs="宋体"/>
                <w:b/>
                <w:bCs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3167" w:type="dxa"/>
            <w:noWrap w:val="0"/>
            <w:vAlign w:val="center"/>
          </w:tcPr>
          <w:p w14:paraId="66E203E8">
            <w:pPr>
              <w:widowControl/>
              <w:jc w:val="center"/>
              <w:rPr>
                <w:rFonts w:ascii="宋体" w:hAnsi="宋体" w:cs="宋体"/>
                <w:b/>
                <w:bCs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1541" w:type="dxa"/>
            <w:noWrap w:val="0"/>
            <w:vAlign w:val="center"/>
          </w:tcPr>
          <w:p w14:paraId="09085FB5">
            <w:pPr>
              <w:widowControl/>
              <w:jc w:val="center"/>
              <w:rPr>
                <w:rFonts w:ascii="宋体" w:hAnsi="宋体" w:cs="宋体"/>
                <w:b/>
                <w:bCs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4"/>
                <w:szCs w:val="24"/>
                <w:highlight w:val="none"/>
              </w:rPr>
              <w:t>规格</w:t>
            </w:r>
          </w:p>
        </w:tc>
        <w:tc>
          <w:tcPr>
            <w:tcW w:w="1110" w:type="dxa"/>
            <w:noWrap w:val="0"/>
            <w:vAlign w:val="center"/>
          </w:tcPr>
          <w:p w14:paraId="11362CF7">
            <w:pPr>
              <w:widowControl/>
              <w:jc w:val="center"/>
              <w:rPr>
                <w:rFonts w:ascii="宋体" w:hAnsi="宋体" w:cs="宋体"/>
                <w:b/>
                <w:bCs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ascii="宋体" w:hAnsi="宋体" w:cs="宋体"/>
                <w:b/>
                <w:bCs/>
                <w:color w:val="auto"/>
                <w:kern w:val="0"/>
                <w:sz w:val="24"/>
                <w:szCs w:val="24"/>
                <w:highlight w:val="none"/>
              </w:rPr>
              <w:t>单位</w:t>
            </w:r>
          </w:p>
        </w:tc>
        <w:tc>
          <w:tcPr>
            <w:tcW w:w="887" w:type="dxa"/>
            <w:noWrap w:val="0"/>
            <w:vAlign w:val="center"/>
          </w:tcPr>
          <w:p w14:paraId="78B4814C">
            <w:pPr>
              <w:widowControl/>
              <w:jc w:val="center"/>
              <w:rPr>
                <w:rFonts w:ascii="宋体" w:hAnsi="宋体" w:cs="宋体"/>
                <w:b/>
                <w:bCs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1109" w:type="dxa"/>
            <w:noWrap w:val="0"/>
            <w:vAlign w:val="center"/>
          </w:tcPr>
          <w:p w14:paraId="6728B512">
            <w:pPr>
              <w:widowControl/>
              <w:jc w:val="center"/>
              <w:rPr>
                <w:rFonts w:ascii="宋体" w:hAnsi="宋体" w:cs="宋体"/>
                <w:b/>
                <w:bCs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4"/>
                <w:szCs w:val="24"/>
                <w:highlight w:val="none"/>
              </w:rPr>
              <w:t>品牌</w:t>
            </w:r>
          </w:p>
        </w:tc>
        <w:tc>
          <w:tcPr>
            <w:tcW w:w="1871" w:type="dxa"/>
            <w:noWrap w:val="0"/>
            <w:vAlign w:val="center"/>
          </w:tcPr>
          <w:p w14:paraId="28D7CC18">
            <w:pPr>
              <w:widowControl/>
              <w:jc w:val="center"/>
              <w:rPr>
                <w:rFonts w:ascii="宋体" w:hAnsi="宋体" w:cs="宋体"/>
                <w:b/>
                <w:bCs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市场销售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4"/>
                <w:szCs w:val="24"/>
                <w:highlight w:val="none"/>
              </w:rPr>
              <w:t>单价</w:t>
            </w:r>
          </w:p>
        </w:tc>
        <w:tc>
          <w:tcPr>
            <w:tcW w:w="1870" w:type="dxa"/>
            <w:noWrap w:val="0"/>
            <w:vAlign w:val="center"/>
          </w:tcPr>
          <w:p w14:paraId="2F9EC4DF">
            <w:pPr>
              <w:widowControl/>
              <w:jc w:val="center"/>
              <w:rPr>
                <w:rFonts w:ascii="宋体" w:hAnsi="宋体" w:cs="宋体"/>
                <w:b/>
                <w:bCs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市场销售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4"/>
                <w:szCs w:val="24"/>
                <w:highlight w:val="none"/>
              </w:rPr>
              <w:t>总</w:t>
            </w:r>
            <w:r>
              <w:rPr>
                <w:rFonts w:ascii="宋体" w:hAnsi="宋体" w:cs="宋体"/>
                <w:b/>
                <w:bCs/>
                <w:color w:val="auto"/>
                <w:kern w:val="0"/>
                <w:sz w:val="24"/>
                <w:szCs w:val="24"/>
                <w:highlight w:val="none"/>
              </w:rPr>
              <w:t>价</w:t>
            </w:r>
          </w:p>
        </w:tc>
        <w:tc>
          <w:tcPr>
            <w:tcW w:w="1870" w:type="dxa"/>
            <w:noWrap w:val="0"/>
            <w:vAlign w:val="center"/>
          </w:tcPr>
          <w:p w14:paraId="51261D3D">
            <w:pPr>
              <w:widowControl/>
              <w:jc w:val="center"/>
              <w:rPr>
                <w:rFonts w:ascii="宋体" w:hAnsi="宋体" w:cs="宋体"/>
                <w:b/>
                <w:bCs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实物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4"/>
                <w:szCs w:val="24"/>
                <w:highlight w:val="none"/>
              </w:rPr>
              <w:t>图片</w:t>
            </w:r>
          </w:p>
        </w:tc>
      </w:tr>
      <w:tr w14:paraId="797724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9" w:hRule="atLeast"/>
        </w:trPr>
        <w:tc>
          <w:tcPr>
            <w:tcW w:w="772" w:type="dxa"/>
            <w:noWrap w:val="0"/>
            <w:vAlign w:val="center"/>
          </w:tcPr>
          <w:p w14:paraId="46056BEC">
            <w:pPr>
              <w:widowControl/>
              <w:jc w:val="center"/>
              <w:rPr>
                <w:rFonts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  <w:t>1</w:t>
            </w:r>
          </w:p>
        </w:tc>
        <w:tc>
          <w:tcPr>
            <w:tcW w:w="31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FCCC45">
            <w:pPr>
              <w:spacing w:after="5" w:line="420" w:lineRule="exact"/>
              <w:jc w:val="center"/>
              <w:rPr>
                <w:rFonts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1541" w:type="dxa"/>
            <w:noWrap w:val="0"/>
            <w:vAlign w:val="top"/>
          </w:tcPr>
          <w:p w14:paraId="31BB3A2D">
            <w:pPr>
              <w:spacing w:after="5" w:line="420" w:lineRule="exact"/>
              <w:jc w:val="center"/>
              <w:rPr>
                <w:rFonts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11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1BA702">
            <w:pPr>
              <w:spacing w:after="5" w:line="420" w:lineRule="exact"/>
              <w:jc w:val="center"/>
              <w:rPr>
                <w:rFonts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8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225B04">
            <w:pPr>
              <w:spacing w:after="5" w:line="420" w:lineRule="exact"/>
              <w:jc w:val="center"/>
              <w:rPr>
                <w:rFonts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1109" w:type="dxa"/>
            <w:noWrap w:val="0"/>
            <w:vAlign w:val="top"/>
          </w:tcPr>
          <w:p w14:paraId="09103051">
            <w:pPr>
              <w:widowControl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871" w:type="dxa"/>
            <w:noWrap w:val="0"/>
            <w:vAlign w:val="center"/>
          </w:tcPr>
          <w:p w14:paraId="54FB124F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870" w:type="dxa"/>
            <w:noWrap w:val="0"/>
            <w:vAlign w:val="top"/>
          </w:tcPr>
          <w:p w14:paraId="4EBD2506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870" w:type="dxa"/>
            <w:noWrap w:val="0"/>
            <w:vAlign w:val="top"/>
          </w:tcPr>
          <w:p w14:paraId="79E76C9D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 w14:paraId="5F43F4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772" w:type="dxa"/>
            <w:noWrap w:val="0"/>
            <w:vAlign w:val="center"/>
          </w:tcPr>
          <w:p w14:paraId="2AC74CE1">
            <w:pPr>
              <w:widowControl/>
              <w:jc w:val="center"/>
              <w:rPr>
                <w:rFonts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</w:pPr>
            <w:r>
              <w:rPr>
                <w:rFonts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  <w:t>2</w:t>
            </w:r>
          </w:p>
        </w:tc>
        <w:tc>
          <w:tcPr>
            <w:tcW w:w="31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E6F4B7">
            <w:pPr>
              <w:spacing w:after="5" w:line="420" w:lineRule="exact"/>
              <w:jc w:val="center"/>
              <w:rPr>
                <w:rFonts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1541" w:type="dxa"/>
            <w:noWrap w:val="0"/>
            <w:vAlign w:val="top"/>
          </w:tcPr>
          <w:p w14:paraId="71B45061">
            <w:pPr>
              <w:spacing w:after="5" w:line="420" w:lineRule="exact"/>
              <w:jc w:val="center"/>
              <w:rPr>
                <w:rFonts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11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4D0937">
            <w:pPr>
              <w:spacing w:after="5" w:line="420" w:lineRule="exact"/>
              <w:jc w:val="center"/>
              <w:rPr>
                <w:rFonts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8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BDBB06">
            <w:pPr>
              <w:spacing w:after="5" w:line="420" w:lineRule="exact"/>
              <w:jc w:val="center"/>
              <w:rPr>
                <w:rFonts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1109" w:type="dxa"/>
            <w:noWrap w:val="0"/>
            <w:vAlign w:val="top"/>
          </w:tcPr>
          <w:p w14:paraId="1C00950A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871" w:type="dxa"/>
            <w:noWrap w:val="0"/>
            <w:vAlign w:val="center"/>
          </w:tcPr>
          <w:p w14:paraId="67FADD23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870" w:type="dxa"/>
            <w:noWrap w:val="0"/>
            <w:vAlign w:val="top"/>
          </w:tcPr>
          <w:p w14:paraId="24065097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870" w:type="dxa"/>
            <w:noWrap w:val="0"/>
            <w:vAlign w:val="top"/>
          </w:tcPr>
          <w:p w14:paraId="694B3329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 w14:paraId="185E0D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772" w:type="dxa"/>
            <w:noWrap w:val="0"/>
            <w:vAlign w:val="center"/>
          </w:tcPr>
          <w:p w14:paraId="2B226B39">
            <w:pPr>
              <w:widowControl/>
              <w:jc w:val="center"/>
              <w:rPr>
                <w:rFonts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  <w:t>3</w:t>
            </w:r>
          </w:p>
        </w:tc>
        <w:tc>
          <w:tcPr>
            <w:tcW w:w="31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A15399">
            <w:pPr>
              <w:spacing w:after="5" w:line="420" w:lineRule="exact"/>
              <w:jc w:val="center"/>
              <w:rPr>
                <w:rFonts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1541" w:type="dxa"/>
            <w:noWrap w:val="0"/>
            <w:vAlign w:val="top"/>
          </w:tcPr>
          <w:p w14:paraId="49BF284E">
            <w:pPr>
              <w:spacing w:after="5" w:line="420" w:lineRule="exact"/>
              <w:jc w:val="center"/>
              <w:rPr>
                <w:rFonts w:ascii="宋体" w:hAnsi="宋体" w:cs="宋体"/>
                <w:color w:val="auto"/>
                <w:kern w:val="0"/>
                <w:sz w:val="20"/>
                <w:highlight w:val="none"/>
              </w:rPr>
            </w:pPr>
          </w:p>
        </w:tc>
        <w:tc>
          <w:tcPr>
            <w:tcW w:w="11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155ECB">
            <w:pPr>
              <w:spacing w:after="5" w:line="420" w:lineRule="exact"/>
              <w:jc w:val="center"/>
              <w:rPr>
                <w:rFonts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8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08D76F">
            <w:pPr>
              <w:spacing w:after="5" w:line="420" w:lineRule="exact"/>
              <w:jc w:val="center"/>
              <w:rPr>
                <w:rFonts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1109" w:type="dxa"/>
            <w:noWrap w:val="0"/>
            <w:vAlign w:val="top"/>
          </w:tcPr>
          <w:p w14:paraId="1472C1A3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871" w:type="dxa"/>
            <w:noWrap w:val="0"/>
            <w:vAlign w:val="center"/>
          </w:tcPr>
          <w:p w14:paraId="2AF77717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870" w:type="dxa"/>
            <w:noWrap w:val="0"/>
            <w:vAlign w:val="top"/>
          </w:tcPr>
          <w:p w14:paraId="68251B93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870" w:type="dxa"/>
            <w:noWrap w:val="0"/>
            <w:vAlign w:val="top"/>
          </w:tcPr>
          <w:p w14:paraId="341A2D67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 w14:paraId="7A8D4D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772" w:type="dxa"/>
            <w:noWrap w:val="0"/>
            <w:vAlign w:val="center"/>
          </w:tcPr>
          <w:p w14:paraId="4C6FB5D5">
            <w:pPr>
              <w:widowControl/>
              <w:jc w:val="center"/>
              <w:rPr>
                <w:rFonts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  <w:t>4</w:t>
            </w:r>
          </w:p>
        </w:tc>
        <w:tc>
          <w:tcPr>
            <w:tcW w:w="31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A418BC">
            <w:pPr>
              <w:spacing w:after="5" w:line="420" w:lineRule="exact"/>
              <w:jc w:val="center"/>
              <w:rPr>
                <w:rFonts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1541" w:type="dxa"/>
            <w:noWrap w:val="0"/>
            <w:vAlign w:val="top"/>
          </w:tcPr>
          <w:p w14:paraId="65BE1B2D">
            <w:pPr>
              <w:spacing w:after="5" w:line="420" w:lineRule="exact"/>
              <w:jc w:val="center"/>
              <w:rPr>
                <w:rFonts w:ascii="宋体" w:hAnsi="宋体" w:cs="宋体"/>
                <w:color w:val="auto"/>
                <w:kern w:val="0"/>
                <w:sz w:val="20"/>
                <w:highlight w:val="none"/>
              </w:rPr>
            </w:pPr>
          </w:p>
        </w:tc>
        <w:tc>
          <w:tcPr>
            <w:tcW w:w="11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B359BB">
            <w:pPr>
              <w:spacing w:after="5" w:line="420" w:lineRule="exact"/>
              <w:jc w:val="center"/>
              <w:rPr>
                <w:rFonts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8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79C199">
            <w:pPr>
              <w:spacing w:after="5" w:line="420" w:lineRule="exact"/>
              <w:jc w:val="center"/>
              <w:rPr>
                <w:rFonts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1109" w:type="dxa"/>
            <w:noWrap w:val="0"/>
            <w:vAlign w:val="top"/>
          </w:tcPr>
          <w:p w14:paraId="30058E1E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871" w:type="dxa"/>
            <w:noWrap w:val="0"/>
            <w:vAlign w:val="center"/>
          </w:tcPr>
          <w:p w14:paraId="2F1A7E06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870" w:type="dxa"/>
            <w:noWrap w:val="0"/>
            <w:vAlign w:val="top"/>
          </w:tcPr>
          <w:p w14:paraId="7A0C8B52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870" w:type="dxa"/>
            <w:noWrap w:val="0"/>
            <w:vAlign w:val="top"/>
          </w:tcPr>
          <w:p w14:paraId="7445EE8C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 w14:paraId="62BFE1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772" w:type="dxa"/>
            <w:noWrap w:val="0"/>
            <w:vAlign w:val="center"/>
          </w:tcPr>
          <w:p w14:paraId="0FDE9A41">
            <w:pPr>
              <w:widowControl/>
              <w:jc w:val="center"/>
              <w:rPr>
                <w:rFonts w:hint="eastAsia"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  <w:t>...</w:t>
            </w:r>
          </w:p>
        </w:tc>
        <w:tc>
          <w:tcPr>
            <w:tcW w:w="31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D99E38">
            <w:pPr>
              <w:spacing w:after="5" w:line="420" w:lineRule="exact"/>
              <w:jc w:val="center"/>
              <w:rPr>
                <w:rFonts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1541" w:type="dxa"/>
            <w:noWrap w:val="0"/>
            <w:vAlign w:val="top"/>
          </w:tcPr>
          <w:p w14:paraId="5F240F53">
            <w:pPr>
              <w:spacing w:after="5" w:line="420" w:lineRule="exact"/>
              <w:jc w:val="center"/>
              <w:rPr>
                <w:rFonts w:ascii="宋体" w:hAnsi="宋体" w:cs="宋体"/>
                <w:color w:val="auto"/>
                <w:kern w:val="0"/>
                <w:sz w:val="20"/>
                <w:highlight w:val="none"/>
              </w:rPr>
            </w:pPr>
          </w:p>
        </w:tc>
        <w:tc>
          <w:tcPr>
            <w:tcW w:w="11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72924C">
            <w:pPr>
              <w:spacing w:after="5" w:line="420" w:lineRule="exact"/>
              <w:jc w:val="center"/>
              <w:rPr>
                <w:rFonts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8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1378E7">
            <w:pPr>
              <w:spacing w:after="5" w:line="420" w:lineRule="exact"/>
              <w:jc w:val="center"/>
              <w:rPr>
                <w:rFonts w:ascii="宋体" w:hAnsi="宋体" w:cs="宋体"/>
                <w:bCs/>
                <w:color w:val="auto"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1109" w:type="dxa"/>
            <w:noWrap w:val="0"/>
            <w:vAlign w:val="top"/>
          </w:tcPr>
          <w:p w14:paraId="11762066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871" w:type="dxa"/>
            <w:noWrap w:val="0"/>
            <w:vAlign w:val="center"/>
          </w:tcPr>
          <w:p w14:paraId="2439A3C6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870" w:type="dxa"/>
            <w:noWrap w:val="0"/>
            <w:vAlign w:val="top"/>
          </w:tcPr>
          <w:p w14:paraId="3619765A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870" w:type="dxa"/>
            <w:noWrap w:val="0"/>
            <w:vAlign w:val="top"/>
          </w:tcPr>
          <w:p w14:paraId="4F1EC8B2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 w14:paraId="5A2607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14197" w:type="dxa"/>
            <w:gridSpan w:val="9"/>
            <w:noWrap w:val="0"/>
            <w:vAlign w:val="center"/>
          </w:tcPr>
          <w:p w14:paraId="47E2BE5B">
            <w:pPr>
              <w:widowControl/>
              <w:tabs>
                <w:tab w:val="left" w:pos="3624"/>
              </w:tabs>
              <w:jc w:val="left"/>
              <w:rPr>
                <w:rFonts w:ascii="宋体" w:hAnsi="宋体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/>
                <w:b/>
                <w:color w:val="auto"/>
                <w:sz w:val="24"/>
                <w:szCs w:val="24"/>
                <w:highlight w:val="none"/>
              </w:rPr>
              <w:t>合计</w:t>
            </w:r>
            <w:r>
              <w:rPr>
                <w:rFonts w:hint="eastAsia" w:ascii="宋体" w:hAnsi="宋体"/>
                <w:b/>
                <w:color w:val="auto"/>
                <w:sz w:val="24"/>
                <w:szCs w:val="24"/>
                <w:highlight w:val="none"/>
              </w:rPr>
              <w:t>(大写)</w:t>
            </w:r>
            <w:r>
              <w:rPr>
                <w:rFonts w:ascii="宋体" w:hAnsi="宋体"/>
                <w:b/>
                <w:color w:val="auto"/>
                <w:sz w:val="24"/>
                <w:szCs w:val="24"/>
                <w:highlight w:val="none"/>
              </w:rPr>
              <w:t>：</w:t>
            </w:r>
            <w:r>
              <w:rPr>
                <w:rFonts w:hint="eastAsia" w:ascii="宋体" w:hAnsi="宋体"/>
                <w:b/>
                <w:color w:val="auto"/>
                <w:sz w:val="24"/>
                <w:szCs w:val="24"/>
                <w:highlight w:val="none"/>
              </w:rPr>
              <w:t xml:space="preserve">                                          小写：</w:t>
            </w:r>
          </w:p>
        </w:tc>
      </w:tr>
    </w:tbl>
    <w:p w14:paraId="1EC8A9C8">
      <w:pPr>
        <w:spacing w:line="360" w:lineRule="auto"/>
        <w:rPr>
          <w:rFonts w:hint="eastAsia" w:ascii="宋体" w:hAnsi="宋体"/>
          <w:bCs/>
          <w:color w:val="auto"/>
          <w:sz w:val="24"/>
          <w:szCs w:val="24"/>
          <w:highlight w:val="none"/>
          <w:lang w:val="en-US" w:eastAsia="zh-CN"/>
        </w:rPr>
      </w:pPr>
    </w:p>
    <w:p w14:paraId="347E7354">
      <w:pPr>
        <w:spacing w:line="360" w:lineRule="auto"/>
        <w:rPr>
          <w:rFonts w:hint="eastAsia" w:ascii="宋体" w:hAnsi="宋体"/>
          <w:bCs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bCs/>
          <w:color w:val="auto"/>
          <w:sz w:val="24"/>
          <w:szCs w:val="24"/>
          <w:highlight w:val="none"/>
          <w:lang w:val="en-US" w:eastAsia="zh-CN"/>
        </w:rPr>
        <w:t>报价人</w:t>
      </w:r>
      <w:r>
        <w:rPr>
          <w:rFonts w:hint="eastAsia" w:ascii="宋体" w:hAnsi="宋体"/>
          <w:bCs/>
          <w:color w:val="auto"/>
          <w:sz w:val="24"/>
          <w:szCs w:val="24"/>
          <w:highlight w:val="none"/>
        </w:rPr>
        <w:t>名称（盖章）：</w:t>
      </w:r>
    </w:p>
    <w:p w14:paraId="3F1B062A">
      <w:pPr>
        <w:spacing w:before="5" w:line="360" w:lineRule="auto"/>
        <w:rPr>
          <w:rFonts w:hint="eastAsia" w:ascii="宋体" w:hAnsi="宋体"/>
          <w:bCs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bCs/>
          <w:color w:val="auto"/>
          <w:sz w:val="24"/>
          <w:szCs w:val="24"/>
          <w:highlight w:val="none"/>
        </w:rPr>
        <w:t>法定代表人（签字或盖章）：</w:t>
      </w:r>
    </w:p>
    <w:p w14:paraId="4510D68B">
      <w:pPr>
        <w:spacing w:before="5" w:line="360" w:lineRule="auto"/>
        <w:rPr>
          <w:rFonts w:ascii="宋体" w:hAnsi="宋体"/>
          <w:bCs/>
          <w:color w:val="auto"/>
          <w:sz w:val="24"/>
          <w:szCs w:val="24"/>
          <w:highlight w:val="none"/>
        </w:rPr>
      </w:pPr>
      <w:r>
        <w:rPr>
          <w:rFonts w:ascii="宋体" w:hAnsi="宋体"/>
          <w:bCs/>
          <w:color w:val="auto"/>
          <w:sz w:val="24"/>
          <w:szCs w:val="24"/>
          <w:highlight w:val="none"/>
        </w:rPr>
        <w:t>日期：</w:t>
      </w:r>
    </w:p>
    <w:p w14:paraId="1AABF442"/>
    <w:sectPr>
      <w:pgSz w:w="16838" w:h="11906" w:orient="landscape"/>
      <w:pgMar w:top="1134" w:right="1440" w:bottom="1276" w:left="1440" w:header="851" w:footer="992" w:gutter="0"/>
      <w:cols w:space="720" w:num="1"/>
      <w:rtlGutter w:val="0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803DAC"/>
    <w:rsid w:val="76803DAC"/>
    <w:rsid w:val="7E466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2026-05-20T01:26:00Z</dcterms:created>
  <dc:creator>大勇</dc:creator>
  <cp:lastModifiedBy>大勇</cp:lastModifiedBy>
  <dcterms:modified xsi:type="dcterms:W3CDTF">2026-05-20T01:26:30Z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C4CFBF392CFF41AB8F60E4486FEDBCED_13</vt:lpwstr>
  </property>
  <property fmtid="{D5CDD505-2E9C-101B-9397-08002B2CF9AE}" pid="4" name="KSOTemplateDocerSaveRecord">
    <vt:lpwstr>eyJoZGlkIjoiN2ZmOTliODkzMDM4OWRhMGVmOWU3MGExYTVmYjliM2EiLCJ1c2VySWQiOiI0NTAzOTYyMDMifQ==</vt:lpwstr>
  </property>
</Properties>
</file>